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DB5" w:rsidRPr="00DA6698" w:rsidRDefault="00725DB5" w:rsidP="00725DB5">
      <w:pPr>
        <w:snapToGrid w:val="0"/>
        <w:rPr>
          <w:rFonts w:ascii="標楷體" w:eastAsia="標楷體" w:hAnsi="標楷體"/>
          <w:b/>
          <w:sz w:val="28"/>
          <w:szCs w:val="28"/>
        </w:rPr>
      </w:pPr>
      <w:r w:rsidRPr="00DA6698">
        <w:rPr>
          <w:rFonts w:ascii="標楷體" w:eastAsia="標楷體" w:hAnsi="標楷體" w:hint="eastAsia"/>
          <w:b/>
          <w:sz w:val="28"/>
          <w:szCs w:val="28"/>
        </w:rPr>
        <w:t>附件</w:t>
      </w:r>
      <w:r>
        <w:rPr>
          <w:rFonts w:ascii="標楷體" w:eastAsia="標楷體" w:hAnsi="標楷體" w:hint="eastAsia"/>
          <w:b/>
          <w:sz w:val="28"/>
          <w:szCs w:val="28"/>
        </w:rPr>
        <w:t>4</w:t>
      </w:r>
      <w:r w:rsidRPr="00DA6698">
        <w:rPr>
          <w:rFonts w:ascii="標楷體" w:eastAsia="標楷體" w:hAnsi="標楷體" w:hint="eastAsia"/>
          <w:b/>
          <w:sz w:val="28"/>
          <w:szCs w:val="28"/>
        </w:rPr>
        <w:t>屏東縣</w:t>
      </w:r>
      <w:r>
        <w:rPr>
          <w:rFonts w:ascii="標楷體" w:eastAsia="標楷體" w:hAnsi="標楷體" w:hint="eastAsia"/>
          <w:b/>
          <w:sz w:val="28"/>
          <w:szCs w:val="28"/>
        </w:rPr>
        <w:t>萬新</w:t>
      </w:r>
      <w:r w:rsidRPr="00DA6698">
        <w:rPr>
          <w:rFonts w:ascii="標楷體" w:eastAsia="標楷體" w:hAnsi="標楷體"/>
          <w:b/>
          <w:sz w:val="28"/>
          <w:szCs w:val="28"/>
        </w:rPr>
        <w:t>國民中學</w:t>
      </w:r>
      <w:r>
        <w:rPr>
          <w:rFonts w:ascii="標楷體" w:eastAsia="標楷體" w:hAnsi="標楷體" w:hint="eastAsia"/>
          <w:b/>
          <w:sz w:val="28"/>
          <w:szCs w:val="28"/>
        </w:rPr>
        <w:t>114</w:t>
      </w:r>
      <w:r w:rsidRPr="00DA6698">
        <w:rPr>
          <w:rFonts w:ascii="標楷體" w:eastAsia="標楷體" w:hAnsi="標楷體"/>
          <w:b/>
          <w:sz w:val="28"/>
          <w:szCs w:val="28"/>
        </w:rPr>
        <w:t>學年度</w:t>
      </w:r>
      <w:r w:rsidR="00180EEA">
        <w:rPr>
          <w:rFonts w:ascii="標楷體" w:eastAsia="標楷體" w:hAnsi="標楷體" w:hint="eastAsia"/>
          <w:b/>
          <w:sz w:val="28"/>
          <w:szCs w:val="28"/>
        </w:rPr>
        <w:t>第二</w:t>
      </w:r>
      <w:bookmarkStart w:id="0" w:name="_GoBack"/>
      <w:bookmarkEnd w:id="0"/>
      <w:r>
        <w:rPr>
          <w:rFonts w:ascii="標楷體" w:eastAsia="標楷體" w:hAnsi="標楷體" w:hint="eastAsia"/>
          <w:b/>
          <w:sz w:val="28"/>
          <w:szCs w:val="28"/>
        </w:rPr>
        <w:t>學期</w:t>
      </w:r>
      <w:r w:rsidRPr="00DA6698">
        <w:rPr>
          <w:rFonts w:ascii="標楷體" w:eastAsia="標楷體" w:hAnsi="標楷體"/>
          <w:b/>
          <w:sz w:val="28"/>
          <w:szCs w:val="28"/>
        </w:rPr>
        <w:t>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rsidR="00725DB5" w:rsidRPr="00DA6698" w:rsidRDefault="00725DB5" w:rsidP="00725DB5">
      <w:pPr>
        <w:jc w:val="center"/>
        <w:rPr>
          <w:rFonts w:ascii="標楷體" w:eastAsia="標楷體" w:hAnsi="標楷體"/>
          <w:sz w:val="28"/>
          <w:szCs w:val="28"/>
        </w:rPr>
      </w:pPr>
      <w:r w:rsidRPr="00DA6698">
        <w:rPr>
          <w:rFonts w:ascii="標楷體" w:eastAsia="標楷體" w:hAnsi="標楷體" w:hint="eastAsia"/>
          <w:sz w:val="28"/>
          <w:szCs w:val="28"/>
        </w:rPr>
        <w:t>統整性主題/專題/議題探究課程</w:t>
      </w:r>
    </w:p>
    <w:tbl>
      <w:tblPr>
        <w:tblStyle w:val="1"/>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35"/>
        <w:gridCol w:w="1239"/>
        <w:gridCol w:w="587"/>
        <w:gridCol w:w="588"/>
        <w:gridCol w:w="588"/>
        <w:gridCol w:w="1881"/>
      </w:tblGrid>
      <w:tr w:rsidR="00725DB5" w:rsidRPr="00DA6698" w:rsidTr="00863165">
        <w:tc>
          <w:tcPr>
            <w:tcW w:w="9766" w:type="dxa"/>
            <w:gridSpan w:val="8"/>
            <w:vAlign w:val="center"/>
          </w:tcPr>
          <w:p w:rsidR="00725DB5" w:rsidRPr="00DA6698" w:rsidRDefault="00725DB5" w:rsidP="00725DB5">
            <w:pPr>
              <w:numPr>
                <w:ilvl w:val="0"/>
                <w:numId w:val="1"/>
              </w:numPr>
              <w:autoSpaceDE w:val="0"/>
              <w:autoSpaceDN w:val="0"/>
              <w:ind w:left="482" w:hanging="482"/>
              <w:rPr>
                <w:rFonts w:ascii="標楷體" w:eastAsia="標楷體" w:hAnsi="標楷體"/>
              </w:rPr>
            </w:pPr>
            <w:r w:rsidRPr="00DA6698">
              <w:rPr>
                <w:rFonts w:ascii="標楷體" w:eastAsia="標楷體" w:hAnsi="標楷體" w:hint="eastAsia"/>
              </w:rPr>
              <w:t>課程名稱：</w:t>
            </w:r>
          </w:p>
          <w:p w:rsidR="00725DB5" w:rsidRPr="00DA6698" w:rsidRDefault="00725DB5" w:rsidP="00725DB5">
            <w:pPr>
              <w:numPr>
                <w:ilvl w:val="0"/>
                <w:numId w:val="1"/>
              </w:numPr>
              <w:autoSpaceDE w:val="0"/>
              <w:autoSpaceDN w:val="0"/>
              <w:ind w:left="482" w:hanging="482"/>
              <w:rPr>
                <w:rFonts w:ascii="標楷體" w:eastAsia="標楷體" w:hAnsi="標楷體"/>
              </w:rPr>
            </w:pPr>
            <w:r w:rsidRPr="00DA6698">
              <w:rPr>
                <w:rFonts w:ascii="標楷體" w:eastAsia="標楷體" w:hAnsi="標楷體" w:hint="eastAsia"/>
              </w:rPr>
              <w:t>學校願景核心概念：</w:t>
            </w:r>
          </w:p>
          <w:p w:rsidR="00725DB5" w:rsidRPr="00DA6698" w:rsidRDefault="00725DB5" w:rsidP="00725DB5">
            <w:pPr>
              <w:numPr>
                <w:ilvl w:val="0"/>
                <w:numId w:val="1"/>
              </w:numPr>
              <w:autoSpaceDE w:val="0"/>
              <w:autoSpaceDN w:val="0"/>
              <w:ind w:left="482" w:hanging="482"/>
              <w:rPr>
                <w:rFonts w:ascii="標楷體" w:eastAsia="標楷體" w:hAnsi="標楷體"/>
              </w:rPr>
            </w:pPr>
            <w:r w:rsidRPr="00DA6698">
              <w:rPr>
                <w:rFonts w:ascii="標楷體" w:eastAsia="標楷體" w:hAnsi="標楷體" w:hint="eastAsia"/>
              </w:rPr>
              <w:t>授課教師：</w:t>
            </w:r>
          </w:p>
          <w:p w:rsidR="00725DB5" w:rsidRPr="00DA6698" w:rsidRDefault="00725DB5" w:rsidP="00725DB5">
            <w:pPr>
              <w:numPr>
                <w:ilvl w:val="0"/>
                <w:numId w:val="1"/>
              </w:numPr>
              <w:autoSpaceDE w:val="0"/>
              <w:autoSpaceDN w:val="0"/>
              <w:ind w:left="482" w:hanging="482"/>
              <w:rPr>
                <w:rFonts w:ascii="標楷體" w:eastAsia="標楷體" w:hAnsi="標楷體"/>
              </w:rPr>
            </w:pPr>
            <w:r>
              <w:rPr>
                <w:rFonts w:ascii="標楷體" w:eastAsia="標楷體" w:hAnsi="標楷體" w:hint="eastAsia"/>
              </w:rPr>
              <w:t>評鑑</w:t>
            </w:r>
            <w:r w:rsidRPr="00DA6698">
              <w:rPr>
                <w:rFonts w:ascii="標楷體" w:eastAsia="標楷體" w:hAnsi="標楷體" w:hint="eastAsia"/>
              </w:rPr>
              <w:t>日期：</w:t>
            </w:r>
          </w:p>
        </w:tc>
      </w:tr>
      <w:tr w:rsidR="00725DB5" w:rsidRPr="00DA6698" w:rsidTr="00863165">
        <w:trPr>
          <w:trHeight w:val="58"/>
        </w:trPr>
        <w:tc>
          <w:tcPr>
            <w:tcW w:w="473" w:type="dxa"/>
            <w:shd w:val="clear" w:color="auto" w:fill="FFE599"/>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層面</w:t>
            </w:r>
          </w:p>
        </w:tc>
        <w:tc>
          <w:tcPr>
            <w:tcW w:w="475" w:type="dxa"/>
            <w:shd w:val="clear" w:color="auto" w:fill="FFE599"/>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項次</w:t>
            </w:r>
          </w:p>
        </w:tc>
        <w:tc>
          <w:tcPr>
            <w:tcW w:w="5174" w:type="dxa"/>
            <w:gridSpan w:val="2"/>
            <w:shd w:val="clear" w:color="auto" w:fill="FFE599"/>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檢核指標(供各校參考)</w:t>
            </w:r>
          </w:p>
        </w:tc>
        <w:tc>
          <w:tcPr>
            <w:tcW w:w="587" w:type="dxa"/>
            <w:shd w:val="clear" w:color="auto" w:fill="FFE599"/>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優</w:t>
            </w:r>
          </w:p>
        </w:tc>
        <w:tc>
          <w:tcPr>
            <w:tcW w:w="588" w:type="dxa"/>
            <w:shd w:val="clear" w:color="auto" w:fill="FFE599"/>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良</w:t>
            </w:r>
          </w:p>
        </w:tc>
        <w:tc>
          <w:tcPr>
            <w:tcW w:w="588" w:type="dxa"/>
            <w:shd w:val="clear" w:color="auto" w:fill="FFE599"/>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可</w:t>
            </w:r>
          </w:p>
        </w:tc>
        <w:tc>
          <w:tcPr>
            <w:tcW w:w="1881" w:type="dxa"/>
            <w:shd w:val="clear" w:color="auto" w:fill="FFE599"/>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課程實施情形描述</w:t>
            </w:r>
          </w:p>
        </w:tc>
      </w:tr>
      <w:tr w:rsidR="00725DB5" w:rsidRPr="00DA6698" w:rsidTr="00863165">
        <w:tc>
          <w:tcPr>
            <w:tcW w:w="473" w:type="dxa"/>
            <w:vMerge w:val="restart"/>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t>課程設計</w:t>
            </w: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1</w:t>
            </w:r>
          </w:p>
        </w:tc>
        <w:tc>
          <w:tcPr>
            <w:tcW w:w="5174" w:type="dxa"/>
            <w:gridSpan w:val="2"/>
            <w:tcBorders>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規劃之課程內容能</w:t>
            </w:r>
            <w:r w:rsidRPr="00DA6698">
              <w:rPr>
                <w:rFonts w:ascii="標楷體" w:eastAsia="標楷體" w:hAnsi="標楷體"/>
              </w:rPr>
              <w:t>符合國民小學及國民中學教育階段</w:t>
            </w:r>
            <w:r w:rsidRPr="00DA6698">
              <w:rPr>
                <w:rFonts w:ascii="標楷體" w:eastAsia="標楷體" w:hAnsi="標楷體" w:hint="eastAsia"/>
              </w:rPr>
              <w:t>的</w:t>
            </w:r>
            <w:r w:rsidRPr="00DA6698">
              <w:rPr>
                <w:rFonts w:ascii="標楷體" w:eastAsia="標楷體" w:hAnsi="標楷體"/>
              </w:rPr>
              <w:t>彈性學習課程補充說明</w:t>
            </w:r>
            <w:r w:rsidRPr="00DA6698">
              <w:rPr>
                <w:rFonts w:ascii="標楷體" w:eastAsia="標楷體" w:hAnsi="標楷體" w:hint="eastAsia"/>
              </w:rPr>
              <w:t>。</w:t>
            </w:r>
          </w:p>
        </w:tc>
        <w:tc>
          <w:tcPr>
            <w:tcW w:w="587" w:type="dxa"/>
            <w:tcBorders>
              <w:bottom w:val="single" w:sz="4" w:space="0" w:color="auto"/>
            </w:tcBorders>
          </w:tcPr>
          <w:p w:rsidR="00725DB5" w:rsidRPr="00DA6698" w:rsidRDefault="00725DB5" w:rsidP="00863165">
            <w:pPr>
              <w:jc w:val="center"/>
              <w:rPr>
                <w:rFonts w:ascii="標楷體" w:eastAsia="標楷體" w:hAnsi="標楷體"/>
              </w:rPr>
            </w:pPr>
          </w:p>
        </w:tc>
        <w:tc>
          <w:tcPr>
            <w:tcW w:w="588" w:type="dxa"/>
            <w:tcBorders>
              <w:bottom w:val="single" w:sz="4" w:space="0" w:color="auto"/>
            </w:tcBorders>
          </w:tcPr>
          <w:p w:rsidR="00725DB5" w:rsidRPr="00DA6698" w:rsidRDefault="00725DB5" w:rsidP="00863165">
            <w:pPr>
              <w:jc w:val="center"/>
              <w:rPr>
                <w:rFonts w:ascii="標楷體" w:eastAsia="標楷體" w:hAnsi="標楷體"/>
              </w:rPr>
            </w:pPr>
          </w:p>
        </w:tc>
        <w:tc>
          <w:tcPr>
            <w:tcW w:w="588" w:type="dxa"/>
            <w:tcBorders>
              <w:bottom w:val="single" w:sz="4" w:space="0" w:color="auto"/>
            </w:tcBorders>
          </w:tcPr>
          <w:p w:rsidR="00725DB5" w:rsidRPr="00DA6698" w:rsidRDefault="00725DB5" w:rsidP="00863165">
            <w:pPr>
              <w:jc w:val="center"/>
              <w:rPr>
                <w:rFonts w:ascii="標楷體" w:eastAsia="標楷體" w:hAnsi="標楷體"/>
              </w:rPr>
            </w:pPr>
          </w:p>
        </w:tc>
        <w:tc>
          <w:tcPr>
            <w:tcW w:w="1881" w:type="dxa"/>
            <w:vMerge w:val="restart"/>
          </w:tcPr>
          <w:p w:rsidR="00725DB5" w:rsidRPr="00DA6698" w:rsidRDefault="00725DB5" w:rsidP="00863165">
            <w:pPr>
              <w:ind w:leftChars="-30" w:left="-72"/>
              <w:rPr>
                <w:rFonts w:ascii="標楷體" w:eastAsia="標楷體" w:hAnsi="標楷體"/>
              </w:rPr>
            </w:pPr>
          </w:p>
          <w:p w:rsidR="00725DB5" w:rsidRPr="00DA6698" w:rsidRDefault="00725DB5" w:rsidP="00725DB5">
            <w:pPr>
              <w:numPr>
                <w:ilvl w:val="0"/>
                <w:numId w:val="2"/>
              </w:numPr>
              <w:rPr>
                <w:rFonts w:ascii="標楷體" w:eastAsia="標楷體" w:hAnsi="標楷體"/>
              </w:rPr>
            </w:pPr>
            <w:r w:rsidRPr="00DA6698">
              <w:rPr>
                <w:rFonts w:ascii="標楷體" w:eastAsia="標楷體" w:hAnsi="標楷體" w:hint="eastAsia"/>
              </w:rPr>
              <w:t>課程規劃及</w:t>
            </w:r>
            <w:r w:rsidRPr="00DA6698">
              <w:rPr>
                <w:rFonts w:ascii="標楷體" w:eastAsia="標楷體" w:hAnsi="標楷體"/>
              </w:rPr>
              <w:t>調整之情形</w:t>
            </w:r>
          </w:p>
          <w:p w:rsidR="00725DB5" w:rsidRPr="00DA6698" w:rsidRDefault="00725DB5" w:rsidP="00725DB5">
            <w:pPr>
              <w:numPr>
                <w:ilvl w:val="0"/>
                <w:numId w:val="2"/>
              </w:numPr>
              <w:rPr>
                <w:rFonts w:ascii="標楷體" w:eastAsia="標楷體" w:hAnsi="標楷體"/>
              </w:rPr>
            </w:pPr>
            <w:r w:rsidRPr="00DA6698">
              <w:rPr>
                <w:rFonts w:ascii="標楷體" w:eastAsia="標楷體" w:hAnsi="標楷體" w:hint="eastAsia"/>
              </w:rPr>
              <w:t>學生有哪些具體成效</w:t>
            </w:r>
          </w:p>
          <w:p w:rsidR="00725DB5" w:rsidRPr="00DA6698" w:rsidRDefault="00725DB5" w:rsidP="00725DB5">
            <w:pPr>
              <w:numPr>
                <w:ilvl w:val="0"/>
                <w:numId w:val="2"/>
              </w:numPr>
              <w:rPr>
                <w:rFonts w:ascii="標楷體" w:eastAsia="標楷體" w:hAnsi="標楷體"/>
              </w:rPr>
            </w:pPr>
            <w:r w:rsidRPr="00DA6698">
              <w:rPr>
                <w:rFonts w:ascii="標楷體" w:eastAsia="標楷體" w:hAnsi="標楷體" w:hint="eastAsia"/>
              </w:rPr>
              <w:t>待改善問題與解決策略</w:t>
            </w:r>
          </w:p>
          <w:p w:rsidR="00725DB5" w:rsidRPr="00DA6698" w:rsidRDefault="00725DB5" w:rsidP="00725DB5">
            <w:pPr>
              <w:numPr>
                <w:ilvl w:val="0"/>
                <w:numId w:val="2"/>
              </w:numPr>
              <w:rPr>
                <w:rFonts w:ascii="標楷體" w:eastAsia="標楷體" w:hAnsi="標楷體"/>
              </w:rPr>
            </w:pPr>
            <w:r w:rsidRPr="00DA6698">
              <w:rPr>
                <w:rFonts w:ascii="標楷體" w:eastAsia="標楷體" w:hAnsi="標楷體" w:hint="eastAsia"/>
              </w:rPr>
              <w:t>召開相關會議、辦理增能社群或研習</w:t>
            </w:r>
          </w:p>
        </w:tc>
      </w:tr>
      <w:tr w:rsidR="00725DB5" w:rsidRPr="00DA6698" w:rsidTr="00863165">
        <w:trPr>
          <w:trHeight w:val="655"/>
        </w:trPr>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2</w:t>
            </w:r>
          </w:p>
        </w:tc>
        <w:tc>
          <w:tcPr>
            <w:tcW w:w="5174" w:type="dxa"/>
            <w:gridSpan w:val="2"/>
            <w:tcBorders>
              <w:top w:val="single" w:sz="4" w:space="0" w:color="auto"/>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課程設計的規劃符合學校願景中的核心概念。</w:t>
            </w:r>
          </w:p>
        </w:tc>
        <w:tc>
          <w:tcPr>
            <w:tcW w:w="587"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1881" w:type="dxa"/>
            <w:vMerge/>
          </w:tcPr>
          <w:p w:rsidR="00725DB5" w:rsidRPr="00DA6698" w:rsidRDefault="00725DB5" w:rsidP="00863165">
            <w:pPr>
              <w:spacing w:after="120"/>
              <w:ind w:right="-1"/>
              <w:jc w:val="center"/>
              <w:rPr>
                <w:rFonts w:ascii="標楷體" w:eastAsia="標楷體" w:hAnsi="標楷體"/>
              </w:rPr>
            </w:pPr>
          </w:p>
        </w:tc>
      </w:tr>
      <w:tr w:rsidR="00725DB5" w:rsidRPr="00DA6698" w:rsidTr="00863165">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3</w:t>
            </w:r>
          </w:p>
        </w:tc>
        <w:tc>
          <w:tcPr>
            <w:tcW w:w="5174" w:type="dxa"/>
            <w:gridSpan w:val="2"/>
            <w:tcBorders>
              <w:top w:val="single" w:sz="4" w:space="0" w:color="auto"/>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所設計之教材內容、教學活動與時間規畫適當，並能符合課程目標。</w:t>
            </w:r>
          </w:p>
        </w:tc>
        <w:tc>
          <w:tcPr>
            <w:tcW w:w="587"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1881" w:type="dxa"/>
            <w:vMerge/>
          </w:tcPr>
          <w:p w:rsidR="00725DB5" w:rsidRPr="00DA6698" w:rsidRDefault="00725DB5" w:rsidP="00863165">
            <w:pPr>
              <w:spacing w:after="120"/>
              <w:ind w:right="-1"/>
              <w:jc w:val="center"/>
              <w:rPr>
                <w:rFonts w:ascii="標楷體" w:eastAsia="標楷體" w:hAnsi="標楷體"/>
              </w:rPr>
            </w:pPr>
          </w:p>
        </w:tc>
      </w:tr>
      <w:tr w:rsidR="00725DB5" w:rsidRPr="00DA6698" w:rsidTr="00863165">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4</w:t>
            </w:r>
          </w:p>
        </w:tc>
        <w:tc>
          <w:tcPr>
            <w:tcW w:w="5174" w:type="dxa"/>
            <w:gridSpan w:val="2"/>
            <w:tcBorders>
              <w:top w:val="single" w:sz="4" w:space="0" w:color="auto"/>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跨領域課程設計符合邏輯與層次關聯性，並結合學生生活經驗與情境，以落實素養導向之課程設計原則。</w:t>
            </w:r>
          </w:p>
        </w:tc>
        <w:tc>
          <w:tcPr>
            <w:tcW w:w="587"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tcPr>
          <w:p w:rsidR="00725DB5" w:rsidRPr="00DA6698" w:rsidRDefault="00725DB5" w:rsidP="00863165">
            <w:pPr>
              <w:jc w:val="center"/>
              <w:rPr>
                <w:rFonts w:ascii="標楷體" w:eastAsia="標楷體" w:hAnsi="標楷體"/>
              </w:rPr>
            </w:pPr>
          </w:p>
        </w:tc>
        <w:tc>
          <w:tcPr>
            <w:tcW w:w="1881" w:type="dxa"/>
            <w:vMerge/>
          </w:tcPr>
          <w:p w:rsidR="00725DB5" w:rsidRPr="00DA6698" w:rsidRDefault="00725DB5" w:rsidP="00863165">
            <w:pPr>
              <w:spacing w:after="120"/>
              <w:ind w:right="-1"/>
              <w:jc w:val="center"/>
              <w:rPr>
                <w:rFonts w:ascii="標楷體" w:eastAsia="標楷體" w:hAnsi="標楷體"/>
              </w:rPr>
            </w:pPr>
          </w:p>
        </w:tc>
      </w:tr>
      <w:tr w:rsidR="00725DB5" w:rsidRPr="00DA6698" w:rsidTr="00863165">
        <w:trPr>
          <w:trHeight w:val="575"/>
        </w:trPr>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5</w:t>
            </w:r>
          </w:p>
        </w:tc>
        <w:tc>
          <w:tcPr>
            <w:tcW w:w="5174" w:type="dxa"/>
            <w:gridSpan w:val="2"/>
            <w:tcBorders>
              <w:top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tcPr>
          <w:p w:rsidR="00725DB5" w:rsidRPr="00DA6698" w:rsidRDefault="00725DB5" w:rsidP="00863165">
            <w:pPr>
              <w:jc w:val="center"/>
              <w:rPr>
                <w:rFonts w:ascii="標楷體" w:eastAsia="標楷體" w:hAnsi="標楷體"/>
              </w:rPr>
            </w:pPr>
          </w:p>
        </w:tc>
        <w:tc>
          <w:tcPr>
            <w:tcW w:w="588" w:type="dxa"/>
            <w:tcBorders>
              <w:top w:val="single" w:sz="4" w:space="0" w:color="auto"/>
            </w:tcBorders>
          </w:tcPr>
          <w:p w:rsidR="00725DB5" w:rsidRPr="00DA6698" w:rsidRDefault="00725DB5" w:rsidP="00863165">
            <w:pPr>
              <w:jc w:val="center"/>
              <w:rPr>
                <w:rFonts w:ascii="標楷體" w:eastAsia="標楷體" w:hAnsi="標楷體"/>
              </w:rPr>
            </w:pPr>
          </w:p>
        </w:tc>
        <w:tc>
          <w:tcPr>
            <w:tcW w:w="588" w:type="dxa"/>
            <w:tcBorders>
              <w:top w:val="single" w:sz="4" w:space="0" w:color="auto"/>
            </w:tcBorders>
          </w:tcPr>
          <w:p w:rsidR="00725DB5" w:rsidRPr="00DA6698" w:rsidRDefault="00725DB5" w:rsidP="00863165">
            <w:pPr>
              <w:jc w:val="center"/>
              <w:rPr>
                <w:rFonts w:ascii="標楷體" w:eastAsia="標楷體" w:hAnsi="標楷體"/>
              </w:rPr>
            </w:pPr>
          </w:p>
        </w:tc>
        <w:tc>
          <w:tcPr>
            <w:tcW w:w="1881" w:type="dxa"/>
            <w:vMerge/>
          </w:tcPr>
          <w:p w:rsidR="00725DB5" w:rsidRPr="00DA6698" w:rsidRDefault="00725DB5" w:rsidP="00863165">
            <w:pPr>
              <w:spacing w:after="120"/>
              <w:ind w:right="-1"/>
              <w:jc w:val="center"/>
              <w:rPr>
                <w:rFonts w:ascii="標楷體" w:eastAsia="標楷體" w:hAnsi="標楷體"/>
              </w:rPr>
            </w:pPr>
          </w:p>
        </w:tc>
      </w:tr>
      <w:tr w:rsidR="00725DB5" w:rsidRPr="00DA6698" w:rsidTr="00863165">
        <w:tc>
          <w:tcPr>
            <w:tcW w:w="473" w:type="dxa"/>
            <w:vMerge w:val="restart"/>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t>課程實施/效果</w:t>
            </w: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6</w:t>
            </w:r>
          </w:p>
        </w:tc>
        <w:tc>
          <w:tcPr>
            <w:tcW w:w="5174" w:type="dxa"/>
            <w:gridSpan w:val="2"/>
            <w:tcBorders>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教師的教學策略與教學活動設計能促進學生核心素養與表現任務的達成。</w:t>
            </w:r>
          </w:p>
        </w:tc>
        <w:tc>
          <w:tcPr>
            <w:tcW w:w="587" w:type="dxa"/>
            <w:tcBorders>
              <w:bottom w:val="single" w:sz="4" w:space="0" w:color="auto"/>
            </w:tcBorders>
          </w:tcPr>
          <w:p w:rsidR="00725DB5" w:rsidRPr="00DA6698" w:rsidRDefault="00725DB5" w:rsidP="00863165">
            <w:pPr>
              <w:jc w:val="center"/>
              <w:rPr>
                <w:rFonts w:ascii="標楷體" w:eastAsia="標楷體" w:hAnsi="標楷體"/>
              </w:rPr>
            </w:pPr>
          </w:p>
        </w:tc>
        <w:tc>
          <w:tcPr>
            <w:tcW w:w="588" w:type="dxa"/>
            <w:tcBorders>
              <w:bottom w:val="single" w:sz="4" w:space="0" w:color="auto"/>
            </w:tcBorders>
          </w:tcPr>
          <w:p w:rsidR="00725DB5" w:rsidRPr="00DA6698" w:rsidRDefault="00725DB5" w:rsidP="00863165">
            <w:pPr>
              <w:jc w:val="center"/>
              <w:rPr>
                <w:rFonts w:ascii="標楷體" w:eastAsia="標楷體" w:hAnsi="標楷體"/>
              </w:rPr>
            </w:pPr>
          </w:p>
        </w:tc>
        <w:tc>
          <w:tcPr>
            <w:tcW w:w="588" w:type="dxa"/>
            <w:tcBorders>
              <w:bottom w:val="single" w:sz="4" w:space="0" w:color="auto"/>
            </w:tcBorders>
          </w:tcPr>
          <w:p w:rsidR="00725DB5" w:rsidRPr="00DA6698" w:rsidRDefault="00725DB5" w:rsidP="00863165">
            <w:pPr>
              <w:jc w:val="center"/>
              <w:rPr>
                <w:rFonts w:ascii="標楷體" w:eastAsia="標楷體" w:hAnsi="標楷體"/>
              </w:rPr>
            </w:pPr>
          </w:p>
        </w:tc>
        <w:tc>
          <w:tcPr>
            <w:tcW w:w="1881" w:type="dxa"/>
            <w:vMerge/>
          </w:tcPr>
          <w:p w:rsidR="00725DB5" w:rsidRPr="00DA6698" w:rsidRDefault="00725DB5" w:rsidP="00863165">
            <w:pPr>
              <w:ind w:leftChars="-30" w:left="-72"/>
              <w:jc w:val="both"/>
              <w:rPr>
                <w:rFonts w:ascii="標楷體" w:eastAsia="標楷體" w:hAnsi="標楷體"/>
                <w:sz w:val="16"/>
              </w:rPr>
            </w:pPr>
          </w:p>
        </w:tc>
      </w:tr>
      <w:tr w:rsidR="00725DB5" w:rsidRPr="00DA6698" w:rsidTr="00863165">
        <w:trPr>
          <w:trHeight w:val="679"/>
        </w:trPr>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7</w:t>
            </w:r>
          </w:p>
        </w:tc>
        <w:tc>
          <w:tcPr>
            <w:tcW w:w="5174" w:type="dxa"/>
            <w:gridSpan w:val="2"/>
            <w:tcBorders>
              <w:top w:val="single" w:sz="4" w:space="0" w:color="auto"/>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學生的學習情形與成效能符合課程目標。</w:t>
            </w:r>
          </w:p>
        </w:tc>
        <w:tc>
          <w:tcPr>
            <w:tcW w:w="587"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1881" w:type="dxa"/>
            <w:vMerge/>
            <w:vAlign w:val="center"/>
          </w:tcPr>
          <w:p w:rsidR="00725DB5" w:rsidRPr="00DA6698" w:rsidRDefault="00725DB5" w:rsidP="00863165">
            <w:pPr>
              <w:spacing w:after="120"/>
              <w:ind w:right="-1"/>
              <w:jc w:val="center"/>
              <w:rPr>
                <w:rFonts w:ascii="標楷體" w:eastAsia="標楷體" w:hAnsi="標楷體"/>
              </w:rPr>
            </w:pPr>
          </w:p>
        </w:tc>
      </w:tr>
      <w:tr w:rsidR="00725DB5" w:rsidRPr="00DA6698" w:rsidTr="00863165">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8</w:t>
            </w:r>
          </w:p>
        </w:tc>
        <w:tc>
          <w:tcPr>
            <w:tcW w:w="5174" w:type="dxa"/>
            <w:gridSpan w:val="2"/>
            <w:tcBorders>
              <w:top w:val="single" w:sz="4" w:space="0" w:color="auto"/>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1881" w:type="dxa"/>
            <w:vMerge/>
            <w:vAlign w:val="center"/>
          </w:tcPr>
          <w:p w:rsidR="00725DB5" w:rsidRPr="00DA6698" w:rsidRDefault="00725DB5" w:rsidP="00863165">
            <w:pPr>
              <w:spacing w:after="120"/>
              <w:ind w:right="-1"/>
              <w:jc w:val="center"/>
              <w:rPr>
                <w:rFonts w:ascii="標楷體" w:eastAsia="標楷體" w:hAnsi="標楷體"/>
              </w:rPr>
            </w:pPr>
          </w:p>
        </w:tc>
      </w:tr>
      <w:tr w:rsidR="00725DB5" w:rsidRPr="00DA6698" w:rsidTr="00863165">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9</w:t>
            </w:r>
          </w:p>
        </w:tc>
        <w:tc>
          <w:tcPr>
            <w:tcW w:w="5174" w:type="dxa"/>
            <w:gridSpan w:val="2"/>
            <w:tcBorders>
              <w:top w:val="single" w:sz="4" w:space="0" w:color="auto"/>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1881" w:type="dxa"/>
            <w:vMerge/>
            <w:vAlign w:val="center"/>
          </w:tcPr>
          <w:p w:rsidR="00725DB5" w:rsidRPr="00DA6698" w:rsidRDefault="00725DB5" w:rsidP="00863165">
            <w:pPr>
              <w:spacing w:after="120"/>
              <w:ind w:right="-1"/>
              <w:jc w:val="center"/>
              <w:rPr>
                <w:rFonts w:ascii="標楷體" w:eastAsia="標楷體" w:hAnsi="標楷體"/>
              </w:rPr>
            </w:pPr>
          </w:p>
        </w:tc>
      </w:tr>
      <w:tr w:rsidR="00725DB5" w:rsidRPr="00DA6698" w:rsidTr="00863165">
        <w:trPr>
          <w:trHeight w:val="58"/>
        </w:trPr>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0</w:t>
            </w:r>
          </w:p>
        </w:tc>
        <w:tc>
          <w:tcPr>
            <w:tcW w:w="5174" w:type="dxa"/>
            <w:gridSpan w:val="2"/>
            <w:tcBorders>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能依學生主體特性與課程內容，採用合宜之評量方式(如學生表現任務的成果展現、</w:t>
            </w:r>
            <w:r w:rsidRPr="00DA6698">
              <w:rPr>
                <w:rFonts w:ascii="標楷體" w:eastAsia="標楷體" w:hAnsi="標楷體"/>
              </w:rPr>
              <w:t>學生的學習歷程檔案</w:t>
            </w:r>
            <w:r w:rsidRPr="00DA6698">
              <w:rPr>
                <w:rFonts w:ascii="標楷體" w:eastAsia="標楷體" w:hAnsi="標楷體" w:hint="eastAsia"/>
              </w:rPr>
              <w:t>、學生的自評與互評、學生的反饋等)，以評估學生學習成效是否持續進展。</w:t>
            </w:r>
          </w:p>
        </w:tc>
        <w:tc>
          <w:tcPr>
            <w:tcW w:w="587" w:type="dxa"/>
            <w:tcBorders>
              <w:bottom w:val="single" w:sz="4" w:space="0" w:color="auto"/>
            </w:tcBorders>
          </w:tcPr>
          <w:p w:rsidR="00725DB5" w:rsidRPr="00DA6698" w:rsidRDefault="00725DB5" w:rsidP="00863165">
            <w:pPr>
              <w:jc w:val="center"/>
              <w:rPr>
                <w:rFonts w:ascii="標楷體" w:eastAsia="標楷體" w:hAnsi="標楷體"/>
              </w:rPr>
            </w:pPr>
          </w:p>
        </w:tc>
        <w:tc>
          <w:tcPr>
            <w:tcW w:w="588" w:type="dxa"/>
            <w:tcBorders>
              <w:bottom w:val="single" w:sz="4" w:space="0" w:color="auto"/>
            </w:tcBorders>
          </w:tcPr>
          <w:p w:rsidR="00725DB5" w:rsidRPr="00DA6698" w:rsidRDefault="00725DB5" w:rsidP="00863165">
            <w:pPr>
              <w:jc w:val="center"/>
              <w:rPr>
                <w:rFonts w:ascii="標楷體" w:eastAsia="標楷體" w:hAnsi="標楷體"/>
              </w:rPr>
            </w:pPr>
          </w:p>
        </w:tc>
        <w:tc>
          <w:tcPr>
            <w:tcW w:w="588" w:type="dxa"/>
            <w:tcBorders>
              <w:bottom w:val="single" w:sz="4" w:space="0" w:color="auto"/>
            </w:tcBorders>
          </w:tcPr>
          <w:p w:rsidR="00725DB5" w:rsidRPr="00DA6698" w:rsidRDefault="00725DB5" w:rsidP="00863165">
            <w:pPr>
              <w:jc w:val="center"/>
              <w:rPr>
                <w:rFonts w:ascii="標楷體" w:eastAsia="標楷體" w:hAnsi="標楷體"/>
              </w:rPr>
            </w:pPr>
          </w:p>
        </w:tc>
        <w:tc>
          <w:tcPr>
            <w:tcW w:w="1881" w:type="dxa"/>
            <w:vMerge/>
          </w:tcPr>
          <w:p w:rsidR="00725DB5" w:rsidRPr="00DA6698" w:rsidRDefault="00725DB5" w:rsidP="00863165">
            <w:pPr>
              <w:spacing w:after="120"/>
              <w:ind w:right="-1"/>
              <w:jc w:val="center"/>
              <w:rPr>
                <w:rFonts w:ascii="標楷體" w:eastAsia="標楷體" w:hAnsi="標楷體"/>
              </w:rPr>
            </w:pPr>
          </w:p>
        </w:tc>
      </w:tr>
      <w:tr w:rsidR="00725DB5" w:rsidRPr="00DA6698" w:rsidTr="00863165">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jc w:val="center"/>
              <w:rPr>
                <w:rFonts w:ascii="標楷體" w:eastAsia="標楷體" w:hAnsi="標楷體"/>
              </w:rPr>
            </w:pPr>
            <w:r w:rsidRPr="00DA6698">
              <w:rPr>
                <w:rFonts w:ascii="標楷體" w:eastAsia="標楷體" w:hAnsi="標楷體" w:hint="eastAsia"/>
              </w:rPr>
              <w:t>1</w:t>
            </w:r>
            <w:r w:rsidRPr="00DA6698">
              <w:rPr>
                <w:rFonts w:ascii="標楷體" w:eastAsia="標楷體" w:hAnsi="標楷體"/>
              </w:rPr>
              <w:t>1</w:t>
            </w:r>
          </w:p>
        </w:tc>
        <w:tc>
          <w:tcPr>
            <w:tcW w:w="5174" w:type="dxa"/>
            <w:gridSpan w:val="2"/>
            <w:tcBorders>
              <w:top w:val="single" w:sz="4" w:space="0" w:color="auto"/>
              <w:bottom w:val="single" w:sz="4" w:space="0" w:color="auto"/>
            </w:tcBorders>
            <w:vAlign w:val="center"/>
          </w:tcPr>
          <w:p w:rsidR="00725DB5" w:rsidRPr="00DA6698" w:rsidRDefault="00725DB5" w:rsidP="00863165">
            <w:pPr>
              <w:rPr>
                <w:rFonts w:ascii="標楷體" w:eastAsia="標楷體" w:hAnsi="標楷體"/>
              </w:rPr>
            </w:pPr>
            <w:r w:rsidRPr="00DA6698">
              <w:rPr>
                <w:rFonts w:ascii="標楷體" w:eastAsia="標楷體" w:hAnsi="標楷體" w:hint="eastAsia"/>
              </w:rPr>
              <w:t>教師經透過參加相關會議、專業學習社群或增能研習的歷程(教師的檢核表、成果與教學省思、課程發展委員會</w:t>
            </w:r>
            <w:r w:rsidRPr="00DA6698">
              <w:rPr>
                <w:rFonts w:ascii="標楷體" w:eastAsia="標楷體" w:hAnsi="標楷體"/>
              </w:rPr>
              <w:t>、會議</w:t>
            </w:r>
            <w:r w:rsidRPr="00DA6698">
              <w:rPr>
                <w:rFonts w:ascii="標楷體" w:eastAsia="標楷體" w:hAnsi="標楷體" w:hint="eastAsia"/>
              </w:rPr>
              <w:t>中的軼事紀錄、教師專業學習社群的成果等)，能具備或強化相關專業發展項目。</w:t>
            </w:r>
          </w:p>
        </w:tc>
        <w:tc>
          <w:tcPr>
            <w:tcW w:w="587"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588" w:type="dxa"/>
            <w:tcBorders>
              <w:top w:val="single" w:sz="4" w:space="0" w:color="auto"/>
              <w:bottom w:val="single" w:sz="4" w:space="0" w:color="auto"/>
            </w:tcBorders>
            <w:vAlign w:val="center"/>
          </w:tcPr>
          <w:p w:rsidR="00725DB5" w:rsidRPr="00DA6698" w:rsidRDefault="00725DB5" w:rsidP="00863165">
            <w:pPr>
              <w:jc w:val="center"/>
              <w:rPr>
                <w:rFonts w:ascii="標楷體" w:eastAsia="標楷體" w:hAnsi="標楷體"/>
              </w:rPr>
            </w:pPr>
          </w:p>
        </w:tc>
        <w:tc>
          <w:tcPr>
            <w:tcW w:w="1881" w:type="dxa"/>
            <w:vMerge/>
            <w:vAlign w:val="center"/>
          </w:tcPr>
          <w:p w:rsidR="00725DB5" w:rsidRPr="00DA6698" w:rsidRDefault="00725DB5" w:rsidP="00863165">
            <w:pPr>
              <w:spacing w:after="120"/>
              <w:ind w:right="-1"/>
              <w:jc w:val="center"/>
              <w:rPr>
                <w:rFonts w:ascii="標楷體" w:eastAsia="標楷體" w:hAnsi="標楷體"/>
              </w:rPr>
            </w:pPr>
          </w:p>
        </w:tc>
      </w:tr>
      <w:tr w:rsidR="00725DB5" w:rsidRPr="00DA6698" w:rsidTr="00863165">
        <w:tc>
          <w:tcPr>
            <w:tcW w:w="473" w:type="dxa"/>
            <w:vMerge/>
            <w:vAlign w:val="center"/>
          </w:tcPr>
          <w:p w:rsidR="00725DB5" w:rsidRPr="00DA6698" w:rsidRDefault="00725DB5" w:rsidP="00863165">
            <w:pPr>
              <w:spacing w:after="120"/>
              <w:ind w:right="-1"/>
              <w:jc w:val="center"/>
              <w:rPr>
                <w:rFonts w:ascii="標楷體" w:eastAsia="標楷體" w:hAnsi="標楷體"/>
              </w:rPr>
            </w:pPr>
          </w:p>
        </w:tc>
        <w:tc>
          <w:tcPr>
            <w:tcW w:w="475" w:type="dxa"/>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rPr>
              <w:t>12</w:t>
            </w:r>
          </w:p>
        </w:tc>
        <w:tc>
          <w:tcPr>
            <w:tcW w:w="5174" w:type="dxa"/>
            <w:gridSpan w:val="2"/>
            <w:tcBorders>
              <w:top w:val="single" w:sz="4" w:space="0" w:color="auto"/>
            </w:tcBorders>
            <w:vAlign w:val="center"/>
          </w:tcPr>
          <w:p w:rsidR="00725DB5" w:rsidRPr="00DA6698" w:rsidRDefault="00725DB5" w:rsidP="00863165">
            <w:pPr>
              <w:spacing w:after="120"/>
              <w:ind w:right="-1"/>
              <w:rPr>
                <w:rFonts w:ascii="標楷體" w:eastAsia="標楷體" w:hAnsi="標楷體"/>
              </w:rPr>
            </w:pPr>
            <w:r w:rsidRPr="00DA6698">
              <w:rPr>
                <w:rFonts w:ascii="標楷體" w:eastAsia="標楷體" w:hAnsi="標楷體" w:hint="eastAsia"/>
              </w:rPr>
              <w:t>(若有未盡之處，各校可自行訂定)</w:t>
            </w:r>
          </w:p>
        </w:tc>
        <w:tc>
          <w:tcPr>
            <w:tcW w:w="587" w:type="dxa"/>
            <w:tcBorders>
              <w:top w:val="single" w:sz="4" w:space="0" w:color="auto"/>
            </w:tcBorders>
            <w:vAlign w:val="center"/>
          </w:tcPr>
          <w:p w:rsidR="00725DB5" w:rsidRPr="00DA6698" w:rsidRDefault="00725DB5" w:rsidP="00863165">
            <w:pPr>
              <w:spacing w:after="120"/>
              <w:ind w:right="-1"/>
              <w:jc w:val="center"/>
              <w:rPr>
                <w:rFonts w:ascii="標楷體" w:eastAsia="標楷體" w:hAnsi="標楷體"/>
              </w:rPr>
            </w:pPr>
          </w:p>
        </w:tc>
        <w:tc>
          <w:tcPr>
            <w:tcW w:w="588" w:type="dxa"/>
            <w:tcBorders>
              <w:top w:val="single" w:sz="4" w:space="0" w:color="auto"/>
            </w:tcBorders>
            <w:vAlign w:val="center"/>
          </w:tcPr>
          <w:p w:rsidR="00725DB5" w:rsidRPr="00DA6698" w:rsidRDefault="00725DB5" w:rsidP="00863165">
            <w:pPr>
              <w:spacing w:after="120"/>
              <w:ind w:right="-1"/>
              <w:jc w:val="center"/>
              <w:rPr>
                <w:rFonts w:ascii="標楷體" w:eastAsia="標楷體" w:hAnsi="標楷體"/>
              </w:rPr>
            </w:pPr>
          </w:p>
        </w:tc>
        <w:tc>
          <w:tcPr>
            <w:tcW w:w="588" w:type="dxa"/>
            <w:tcBorders>
              <w:top w:val="single" w:sz="4" w:space="0" w:color="auto"/>
            </w:tcBorders>
            <w:vAlign w:val="center"/>
          </w:tcPr>
          <w:p w:rsidR="00725DB5" w:rsidRPr="00DA6698" w:rsidRDefault="00725DB5" w:rsidP="00863165">
            <w:pPr>
              <w:spacing w:after="120"/>
              <w:ind w:right="-1"/>
              <w:jc w:val="center"/>
              <w:rPr>
                <w:rFonts w:ascii="標楷體" w:eastAsia="標楷體" w:hAnsi="標楷體"/>
              </w:rPr>
            </w:pPr>
          </w:p>
        </w:tc>
        <w:tc>
          <w:tcPr>
            <w:tcW w:w="1881" w:type="dxa"/>
            <w:vMerge/>
            <w:vAlign w:val="center"/>
          </w:tcPr>
          <w:p w:rsidR="00725DB5" w:rsidRPr="00DA6698" w:rsidRDefault="00725DB5" w:rsidP="00863165">
            <w:pPr>
              <w:spacing w:after="120"/>
              <w:ind w:right="-1"/>
              <w:jc w:val="center"/>
              <w:rPr>
                <w:rFonts w:ascii="標楷體" w:eastAsia="標楷體" w:hAnsi="標楷體"/>
              </w:rPr>
            </w:pPr>
          </w:p>
        </w:tc>
      </w:tr>
      <w:tr w:rsidR="00725DB5" w:rsidRPr="00DA6698" w:rsidTr="00863165">
        <w:tc>
          <w:tcPr>
            <w:tcW w:w="9766" w:type="dxa"/>
            <w:gridSpan w:val="8"/>
            <w:shd w:val="clear" w:color="auto" w:fill="BFBFBF"/>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t>課程實踐歷程紀錄(課堂學習活動照片、學生成果照片等)</w:t>
            </w:r>
          </w:p>
        </w:tc>
      </w:tr>
      <w:tr w:rsidR="00725DB5" w:rsidRPr="00DA6698" w:rsidTr="00863165">
        <w:trPr>
          <w:trHeight w:val="2835"/>
        </w:trPr>
        <w:tc>
          <w:tcPr>
            <w:tcW w:w="4883" w:type="dxa"/>
            <w:gridSpan w:val="3"/>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lastRenderedPageBreak/>
              <w:t>(照片1)</w:t>
            </w:r>
          </w:p>
        </w:tc>
        <w:tc>
          <w:tcPr>
            <w:tcW w:w="4883" w:type="dxa"/>
            <w:gridSpan w:val="5"/>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t>(照片2)</w:t>
            </w:r>
          </w:p>
        </w:tc>
      </w:tr>
      <w:tr w:rsidR="00725DB5" w:rsidRPr="00DA6698" w:rsidTr="00863165">
        <w:tc>
          <w:tcPr>
            <w:tcW w:w="4883" w:type="dxa"/>
            <w:gridSpan w:val="3"/>
            <w:vAlign w:val="center"/>
          </w:tcPr>
          <w:p w:rsidR="00725DB5" w:rsidRPr="00DA6698" w:rsidRDefault="00725DB5" w:rsidP="00863165">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725DB5" w:rsidRPr="00DA6698" w:rsidRDefault="00725DB5" w:rsidP="00863165">
            <w:pPr>
              <w:spacing w:after="120"/>
              <w:ind w:right="-1"/>
              <w:rPr>
                <w:rFonts w:ascii="標楷體" w:eastAsia="標楷體" w:hAnsi="標楷體"/>
              </w:rPr>
            </w:pPr>
            <w:r w:rsidRPr="00DA6698">
              <w:rPr>
                <w:rFonts w:ascii="標楷體" w:eastAsia="標楷體" w:hAnsi="標楷體" w:hint="eastAsia"/>
              </w:rPr>
              <w:t>說明：</w:t>
            </w:r>
          </w:p>
        </w:tc>
      </w:tr>
      <w:tr w:rsidR="00725DB5" w:rsidRPr="00DA6698" w:rsidTr="00863165">
        <w:trPr>
          <w:trHeight w:val="2835"/>
        </w:trPr>
        <w:tc>
          <w:tcPr>
            <w:tcW w:w="4883" w:type="dxa"/>
            <w:gridSpan w:val="3"/>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t>(照片3)</w:t>
            </w:r>
          </w:p>
        </w:tc>
        <w:tc>
          <w:tcPr>
            <w:tcW w:w="4883" w:type="dxa"/>
            <w:gridSpan w:val="5"/>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t>(照片4)</w:t>
            </w:r>
          </w:p>
        </w:tc>
      </w:tr>
      <w:tr w:rsidR="00725DB5" w:rsidRPr="00DA6698" w:rsidTr="00863165">
        <w:tc>
          <w:tcPr>
            <w:tcW w:w="4883" w:type="dxa"/>
            <w:gridSpan w:val="3"/>
            <w:vAlign w:val="center"/>
          </w:tcPr>
          <w:p w:rsidR="00725DB5" w:rsidRPr="00DA6698" w:rsidRDefault="00725DB5" w:rsidP="00863165">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725DB5" w:rsidRPr="00DA6698" w:rsidRDefault="00725DB5" w:rsidP="00863165">
            <w:pPr>
              <w:spacing w:after="120"/>
              <w:ind w:right="-1"/>
              <w:rPr>
                <w:rFonts w:ascii="標楷體" w:eastAsia="標楷體" w:hAnsi="標楷體"/>
              </w:rPr>
            </w:pPr>
            <w:r w:rsidRPr="00DA6698">
              <w:rPr>
                <w:rFonts w:ascii="標楷體" w:eastAsia="標楷體" w:hAnsi="標楷體" w:hint="eastAsia"/>
              </w:rPr>
              <w:t>說明：</w:t>
            </w:r>
          </w:p>
        </w:tc>
      </w:tr>
      <w:tr w:rsidR="00725DB5" w:rsidRPr="00DA6698" w:rsidTr="00863165">
        <w:trPr>
          <w:trHeight w:val="2723"/>
        </w:trPr>
        <w:tc>
          <w:tcPr>
            <w:tcW w:w="4883" w:type="dxa"/>
            <w:gridSpan w:val="3"/>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t>(照片5)</w:t>
            </w:r>
          </w:p>
        </w:tc>
        <w:tc>
          <w:tcPr>
            <w:tcW w:w="4883" w:type="dxa"/>
            <w:gridSpan w:val="5"/>
            <w:vAlign w:val="center"/>
          </w:tcPr>
          <w:p w:rsidR="00725DB5" w:rsidRPr="00DA6698" w:rsidRDefault="00725DB5" w:rsidP="00863165">
            <w:pPr>
              <w:spacing w:after="120"/>
              <w:ind w:right="-1"/>
              <w:jc w:val="center"/>
              <w:rPr>
                <w:rFonts w:ascii="標楷體" w:eastAsia="標楷體" w:hAnsi="標楷體"/>
              </w:rPr>
            </w:pPr>
            <w:r w:rsidRPr="00DA6698">
              <w:rPr>
                <w:rFonts w:ascii="標楷體" w:eastAsia="標楷體" w:hAnsi="標楷體" w:hint="eastAsia"/>
              </w:rPr>
              <w:t>(照片6)</w:t>
            </w:r>
          </w:p>
        </w:tc>
      </w:tr>
      <w:tr w:rsidR="00725DB5" w:rsidRPr="00DA6698" w:rsidTr="00863165">
        <w:tc>
          <w:tcPr>
            <w:tcW w:w="4883" w:type="dxa"/>
            <w:gridSpan w:val="3"/>
            <w:vAlign w:val="center"/>
          </w:tcPr>
          <w:p w:rsidR="00725DB5" w:rsidRPr="00DA6698" w:rsidRDefault="00725DB5" w:rsidP="00863165">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725DB5" w:rsidRPr="00DA6698" w:rsidRDefault="00725DB5" w:rsidP="00863165">
            <w:pPr>
              <w:spacing w:after="120"/>
              <w:ind w:right="-1"/>
              <w:rPr>
                <w:rFonts w:ascii="標楷體" w:eastAsia="標楷體" w:hAnsi="標楷體"/>
              </w:rPr>
            </w:pPr>
            <w:r w:rsidRPr="00DA6698">
              <w:rPr>
                <w:rFonts w:ascii="標楷體" w:eastAsia="標楷體" w:hAnsi="標楷體" w:hint="eastAsia"/>
              </w:rPr>
              <w:t>說明：</w:t>
            </w:r>
          </w:p>
        </w:tc>
      </w:tr>
    </w:tbl>
    <w:p w:rsidR="00725DB5" w:rsidRDefault="00725DB5" w:rsidP="00725DB5">
      <w:pPr>
        <w:rPr>
          <w:rFonts w:ascii="標楷體" w:eastAsia="標楷體" w:hAnsi="標楷體"/>
        </w:rPr>
      </w:pPr>
    </w:p>
    <w:p w:rsidR="00EE6804" w:rsidRPr="00725DB5" w:rsidRDefault="00EE6804" w:rsidP="00725DB5"/>
    <w:sectPr w:rsidR="00EE6804" w:rsidRPr="00725DB5" w:rsidSect="00D376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D2" w:rsidRDefault="00F81ED2" w:rsidP="00C90A19">
      <w:r>
        <w:separator/>
      </w:r>
    </w:p>
  </w:endnote>
  <w:endnote w:type="continuationSeparator" w:id="0">
    <w:p w:rsidR="00F81ED2" w:rsidRDefault="00F81ED2" w:rsidP="00C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D2" w:rsidRDefault="00F81ED2" w:rsidP="00C90A19">
      <w:r>
        <w:separator/>
      </w:r>
    </w:p>
  </w:footnote>
  <w:footnote w:type="continuationSeparator" w:id="0">
    <w:p w:rsidR="00F81ED2" w:rsidRDefault="00F81ED2" w:rsidP="00C90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14C2F"/>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0D2935"/>
    <w:multiLevelType w:val="hybridMultilevel"/>
    <w:tmpl w:val="3176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7E"/>
    <w:rsid w:val="00180EEA"/>
    <w:rsid w:val="0023045C"/>
    <w:rsid w:val="0024414A"/>
    <w:rsid w:val="00401590"/>
    <w:rsid w:val="00513249"/>
    <w:rsid w:val="005E14F0"/>
    <w:rsid w:val="006D6405"/>
    <w:rsid w:val="00725DB5"/>
    <w:rsid w:val="007F78B6"/>
    <w:rsid w:val="00AB097E"/>
    <w:rsid w:val="00C90A19"/>
    <w:rsid w:val="00EC6651"/>
    <w:rsid w:val="00EE6804"/>
    <w:rsid w:val="00F81ED2"/>
    <w:rsid w:val="00FC21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E450"/>
  <w15:chartTrackingRefBased/>
  <w15:docId w15:val="{269C6305-B93C-43D8-AF1B-02367B23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97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AB097E"/>
    <w:pPr>
      <w:snapToGrid w:val="0"/>
      <w:spacing w:line="240" w:lineRule="atLeast"/>
      <w:jc w:val="center"/>
    </w:pPr>
    <w:rPr>
      <w:rFonts w:eastAsia="標楷體"/>
      <w:sz w:val="20"/>
    </w:rPr>
  </w:style>
  <w:style w:type="character" w:customStyle="1" w:styleId="a4">
    <w:name w:val="本文 字元"/>
    <w:basedOn w:val="a0"/>
    <w:link w:val="a3"/>
    <w:semiHidden/>
    <w:rsid w:val="00AB097E"/>
    <w:rPr>
      <w:rFonts w:ascii="Times New Roman" w:eastAsia="標楷體" w:hAnsi="Times New Roman" w:cs="Times New Roman"/>
      <w:sz w:val="20"/>
      <w:szCs w:val="24"/>
    </w:rPr>
  </w:style>
  <w:style w:type="paragraph" w:styleId="a5">
    <w:name w:val="header"/>
    <w:basedOn w:val="a"/>
    <w:link w:val="a6"/>
    <w:uiPriority w:val="99"/>
    <w:unhideWhenUsed/>
    <w:rsid w:val="00C90A19"/>
    <w:pPr>
      <w:tabs>
        <w:tab w:val="center" w:pos="4153"/>
        <w:tab w:val="right" w:pos="8306"/>
      </w:tabs>
      <w:snapToGrid w:val="0"/>
    </w:pPr>
    <w:rPr>
      <w:sz w:val="20"/>
      <w:szCs w:val="20"/>
    </w:rPr>
  </w:style>
  <w:style w:type="character" w:customStyle="1" w:styleId="a6">
    <w:name w:val="頁首 字元"/>
    <w:basedOn w:val="a0"/>
    <w:link w:val="a5"/>
    <w:uiPriority w:val="99"/>
    <w:rsid w:val="00C90A19"/>
    <w:rPr>
      <w:rFonts w:ascii="Times New Roman" w:eastAsia="新細明體" w:hAnsi="Times New Roman" w:cs="Times New Roman"/>
      <w:sz w:val="20"/>
      <w:szCs w:val="20"/>
    </w:rPr>
  </w:style>
  <w:style w:type="paragraph" w:styleId="a7">
    <w:name w:val="footer"/>
    <w:basedOn w:val="a"/>
    <w:link w:val="a8"/>
    <w:uiPriority w:val="99"/>
    <w:unhideWhenUsed/>
    <w:rsid w:val="00C90A19"/>
    <w:pPr>
      <w:tabs>
        <w:tab w:val="center" w:pos="4153"/>
        <w:tab w:val="right" w:pos="8306"/>
      </w:tabs>
      <w:snapToGrid w:val="0"/>
    </w:pPr>
    <w:rPr>
      <w:sz w:val="20"/>
      <w:szCs w:val="20"/>
    </w:rPr>
  </w:style>
  <w:style w:type="character" w:customStyle="1" w:styleId="a8">
    <w:name w:val="頁尾 字元"/>
    <w:basedOn w:val="a0"/>
    <w:link w:val="a7"/>
    <w:uiPriority w:val="99"/>
    <w:rsid w:val="00C90A19"/>
    <w:rPr>
      <w:rFonts w:ascii="Times New Roman" w:eastAsia="新細明體" w:hAnsi="Times New Roman" w:cs="Times New Roman"/>
      <w:sz w:val="20"/>
      <w:szCs w:val="20"/>
    </w:rPr>
  </w:style>
  <w:style w:type="table" w:customStyle="1" w:styleId="1">
    <w:name w:val="表格格線1"/>
    <w:basedOn w:val="a1"/>
    <w:next w:val="a9"/>
    <w:uiPriority w:val="39"/>
    <w:rsid w:val="00725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25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2026-05-22T03:23:00Z</dcterms:created>
  <dcterms:modified xsi:type="dcterms:W3CDTF">2026-05-22T03:23:00Z</dcterms:modified>
</cp:coreProperties>
</file>